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80" w:type="dxa"/>
        <w:tblInd w:w="-318" w:type="dxa"/>
        <w:tblLook w:val="01E0" w:firstRow="1" w:lastRow="1" w:firstColumn="1" w:lastColumn="1" w:noHBand="0" w:noVBand="0"/>
      </w:tblPr>
      <w:tblGrid>
        <w:gridCol w:w="4199"/>
        <w:gridCol w:w="5981"/>
      </w:tblGrid>
      <w:tr w:rsidR="00874566" w:rsidRPr="001C6879" w14:paraId="53446462" w14:textId="77777777" w:rsidTr="00B970EB">
        <w:trPr>
          <w:trHeight w:val="107"/>
        </w:trPr>
        <w:tc>
          <w:tcPr>
            <w:tcW w:w="4199" w:type="dxa"/>
          </w:tcPr>
          <w:p w14:paraId="2D2DB14D" w14:textId="77777777" w:rsidR="00874566" w:rsidRPr="001C6879" w:rsidRDefault="00874566" w:rsidP="00874566">
            <w:pPr>
              <w:spacing w:after="0" w:line="240" w:lineRule="auto"/>
              <w:jc w:val="center"/>
              <w:rPr>
                <w:sz w:val="26"/>
                <w:szCs w:val="26"/>
              </w:rPr>
            </w:pPr>
            <w:r w:rsidRPr="001C6879">
              <w:rPr>
                <w:sz w:val="26"/>
                <w:szCs w:val="26"/>
              </w:rPr>
              <w:t>UBND TỈNH LÂM ĐỒNG</w:t>
            </w:r>
          </w:p>
        </w:tc>
        <w:tc>
          <w:tcPr>
            <w:tcW w:w="5981" w:type="dxa"/>
          </w:tcPr>
          <w:p w14:paraId="4CF7A366" w14:textId="77777777" w:rsidR="00874566" w:rsidRPr="001C6879" w:rsidRDefault="00874566" w:rsidP="00874566">
            <w:pPr>
              <w:spacing w:after="0" w:line="240" w:lineRule="auto"/>
              <w:jc w:val="center"/>
              <w:rPr>
                <w:b/>
                <w:sz w:val="26"/>
                <w:szCs w:val="26"/>
              </w:rPr>
            </w:pPr>
            <w:r w:rsidRPr="001C6879">
              <w:rPr>
                <w:b/>
                <w:sz w:val="26"/>
                <w:szCs w:val="26"/>
              </w:rPr>
              <w:t>CỘNG HÒA XÃ HỘI CHỦ NGHĨA VIỆT NAM</w:t>
            </w:r>
          </w:p>
        </w:tc>
      </w:tr>
      <w:tr w:rsidR="00874566" w:rsidRPr="001C6879" w14:paraId="7FAC0D57" w14:textId="77777777" w:rsidTr="00B970EB">
        <w:trPr>
          <w:trHeight w:val="239"/>
        </w:trPr>
        <w:tc>
          <w:tcPr>
            <w:tcW w:w="4199" w:type="dxa"/>
          </w:tcPr>
          <w:p w14:paraId="01CBE5C3" w14:textId="77777777" w:rsidR="00874566" w:rsidRPr="00E35A6A" w:rsidRDefault="00874566" w:rsidP="00874566">
            <w:pPr>
              <w:spacing w:after="0" w:line="240" w:lineRule="auto"/>
              <w:jc w:val="center"/>
              <w:rPr>
                <w:b/>
                <w:szCs w:val="28"/>
              </w:rPr>
            </w:pPr>
            <w:r w:rsidRPr="00E35A6A">
              <w:rPr>
                <w:b/>
                <w:szCs w:val="28"/>
              </w:rPr>
              <w:t>SỞ GIÁO DỤC VÀ ĐÀO TẠO</w:t>
            </w:r>
          </w:p>
          <w:p w14:paraId="063A1B5F" w14:textId="6CD06E98" w:rsidR="00874566" w:rsidRPr="008E175B" w:rsidRDefault="00874566" w:rsidP="00874566">
            <w:pPr>
              <w:spacing w:after="0" w:line="240" w:lineRule="auto"/>
              <w:jc w:val="center"/>
              <w:rPr>
                <w:sz w:val="26"/>
                <w:szCs w:val="26"/>
              </w:rPr>
            </w:pPr>
            <w:r w:rsidRPr="008E175B">
              <w:rPr>
                <w:noProof/>
                <w:sz w:val="26"/>
                <w:szCs w:val="26"/>
              </w:rPr>
              <mc:AlternateContent>
                <mc:Choice Requires="wps">
                  <w:drawing>
                    <wp:anchor distT="0" distB="0" distL="114300" distR="114300" simplePos="0" relativeHeight="251658241" behindDoc="0" locked="0" layoutInCell="1" allowOverlap="1" wp14:anchorId="78497F7F" wp14:editId="6EB9E699">
                      <wp:simplePos x="0" y="0"/>
                      <wp:positionH relativeFrom="column">
                        <wp:posOffset>601980</wp:posOffset>
                      </wp:positionH>
                      <wp:positionV relativeFrom="paragraph">
                        <wp:posOffset>27940</wp:posOffset>
                      </wp:positionV>
                      <wp:extent cx="1068705" cy="0"/>
                      <wp:effectExtent l="13335" t="8890" r="13335" b="10160"/>
                      <wp:wrapNone/>
                      <wp:docPr id="1906929350"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6E9A" id="Đường nối Thẳng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2pt" to="13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"/>
                  </w:pict>
                </mc:Fallback>
              </mc:AlternateContent>
            </w:r>
          </w:p>
        </w:tc>
        <w:tc>
          <w:tcPr>
            <w:tcW w:w="5981" w:type="dxa"/>
          </w:tcPr>
          <w:p w14:paraId="7E38C175" w14:textId="77777777" w:rsidR="00874566" w:rsidRPr="00E35A6A" w:rsidRDefault="00874566" w:rsidP="00874566">
            <w:pPr>
              <w:spacing w:after="0" w:line="240" w:lineRule="auto"/>
              <w:jc w:val="center"/>
              <w:rPr>
                <w:b/>
                <w:szCs w:val="28"/>
              </w:rPr>
            </w:pPr>
            <w:r w:rsidRPr="00E35A6A">
              <w:rPr>
                <w:b/>
                <w:szCs w:val="28"/>
              </w:rPr>
              <w:t>Độc lập - Tự do - Hạnh phúc</w:t>
            </w:r>
          </w:p>
          <w:p w14:paraId="6262B44E" w14:textId="1BF39AE7" w:rsidR="00874566" w:rsidRPr="001C6879" w:rsidRDefault="00874566" w:rsidP="00874566">
            <w:pPr>
              <w:spacing w:after="0" w:line="240" w:lineRule="auto"/>
              <w:jc w:val="center"/>
              <w:rPr>
                <w:szCs w:val="26"/>
              </w:rPr>
            </w:pPr>
            <w:r w:rsidRPr="001C6879">
              <w:rPr>
                <w:noProof/>
                <w:szCs w:val="26"/>
              </w:rPr>
              <mc:AlternateContent>
                <mc:Choice Requires="wps">
                  <w:drawing>
                    <wp:anchor distT="0" distB="0" distL="114300" distR="114300" simplePos="0" relativeHeight="251658240" behindDoc="0" locked="0" layoutInCell="1" allowOverlap="1" wp14:anchorId="36AD3096" wp14:editId="262CB39F">
                      <wp:simplePos x="0" y="0"/>
                      <wp:positionH relativeFrom="column">
                        <wp:posOffset>850265</wp:posOffset>
                      </wp:positionH>
                      <wp:positionV relativeFrom="paragraph">
                        <wp:posOffset>44450</wp:posOffset>
                      </wp:positionV>
                      <wp:extent cx="1979295" cy="0"/>
                      <wp:effectExtent l="10160" t="6350" r="10795" b="12700"/>
                      <wp:wrapNone/>
                      <wp:docPr id="125744073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DFFD" id="Đường nối Thẳ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3.5pt" to="222.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"/>
                  </w:pict>
                </mc:Fallback>
              </mc:AlternateContent>
            </w:r>
          </w:p>
        </w:tc>
      </w:tr>
      <w:tr w:rsidR="00874566" w:rsidRPr="001C6879" w14:paraId="4ECBDA39" w14:textId="77777777" w:rsidTr="00B970EB">
        <w:trPr>
          <w:trHeight w:val="944"/>
        </w:trPr>
        <w:tc>
          <w:tcPr>
            <w:tcW w:w="4199" w:type="dxa"/>
          </w:tcPr>
          <w:p w14:paraId="6DBB1E92" w14:textId="31FC032A" w:rsidR="00874566" w:rsidRPr="008E175B" w:rsidRDefault="00874566" w:rsidP="00B970EB">
            <w:pPr>
              <w:spacing w:after="0" w:line="240" w:lineRule="auto"/>
              <w:jc w:val="center"/>
              <w:rPr>
                <w:sz w:val="26"/>
                <w:szCs w:val="26"/>
              </w:rPr>
            </w:pPr>
            <w:r w:rsidRPr="008E175B">
              <w:rPr>
                <w:sz w:val="26"/>
                <w:szCs w:val="26"/>
              </w:rPr>
              <w:t>Số:       /</w:t>
            </w:r>
            <w:r w:rsidR="00B970EB" w:rsidRPr="00066B5F">
              <w:rPr>
                <w:szCs w:val="28"/>
              </w:rPr>
              <w:t xml:space="preserve">TB-SGDĐT                 </w:t>
            </w:r>
          </w:p>
        </w:tc>
        <w:tc>
          <w:tcPr>
            <w:tcW w:w="5981" w:type="dxa"/>
          </w:tcPr>
          <w:p w14:paraId="3E90A9B8" w14:textId="77777777" w:rsidR="00874566" w:rsidRPr="001C6879" w:rsidRDefault="00874566" w:rsidP="001B22A5">
            <w:pPr>
              <w:pStyle w:val="u1"/>
              <w:spacing w:line="240" w:lineRule="auto"/>
              <w:jc w:val="center"/>
              <w:rPr>
                <w:rFonts w:ascii="Times New Roman" w:hAnsi="Times New Roman" w:cs="Times New Roman"/>
                <w:sz w:val="28"/>
                <w:szCs w:val="26"/>
              </w:rPr>
            </w:pPr>
            <w:r w:rsidRPr="001C6879">
              <w:rPr>
                <w:rFonts w:ascii="Times New Roman" w:hAnsi="Times New Roman" w:cs="Times New Roman"/>
                <w:sz w:val="28"/>
                <w:szCs w:val="26"/>
              </w:rPr>
              <w:t>Lâm Đồng, ngày</w:t>
            </w:r>
            <w:r>
              <w:rPr>
                <w:rFonts w:ascii="Times New Roman" w:hAnsi="Times New Roman" w:cs="Times New Roman"/>
                <w:sz w:val="28"/>
                <w:szCs w:val="26"/>
              </w:rPr>
              <w:t xml:space="preserve">     </w:t>
            </w:r>
            <w:r w:rsidRPr="001C6879">
              <w:rPr>
                <w:rFonts w:ascii="Times New Roman" w:hAnsi="Times New Roman" w:cs="Times New Roman"/>
                <w:sz w:val="28"/>
                <w:szCs w:val="26"/>
              </w:rPr>
              <w:t xml:space="preserve">tháng </w:t>
            </w:r>
            <w:r>
              <w:rPr>
                <w:rFonts w:ascii="Times New Roman" w:hAnsi="Times New Roman" w:cs="Times New Roman"/>
                <w:sz w:val="28"/>
                <w:szCs w:val="26"/>
              </w:rPr>
              <w:t xml:space="preserve">4 </w:t>
            </w:r>
            <w:r w:rsidRPr="001C6879">
              <w:rPr>
                <w:rFonts w:ascii="Times New Roman" w:hAnsi="Times New Roman" w:cs="Times New Roman"/>
                <w:sz w:val="28"/>
                <w:szCs w:val="26"/>
              </w:rPr>
              <w:t>năm 20</w:t>
            </w:r>
            <w:r>
              <w:rPr>
                <w:rFonts w:ascii="Times New Roman" w:hAnsi="Times New Roman" w:cs="Times New Roman"/>
                <w:sz w:val="28"/>
                <w:szCs w:val="26"/>
              </w:rPr>
              <w:t>24</w:t>
            </w:r>
          </w:p>
        </w:tc>
      </w:tr>
    </w:tbl>
    <w:p w14:paraId="47C90557" w14:textId="77777777" w:rsidR="008F507E" w:rsidRPr="00066B5F" w:rsidRDefault="008F507E" w:rsidP="003411A8">
      <w:pPr>
        <w:spacing w:after="0" w:line="240" w:lineRule="auto"/>
        <w:jc w:val="center"/>
        <w:rPr>
          <w:b/>
          <w:bCs/>
          <w:szCs w:val="28"/>
        </w:rPr>
      </w:pPr>
      <w:r w:rsidRPr="00066B5F">
        <w:rPr>
          <w:b/>
          <w:bCs/>
          <w:szCs w:val="28"/>
        </w:rPr>
        <w:t>THÔNG BÁO</w:t>
      </w:r>
    </w:p>
    <w:p w14:paraId="5B33B855" w14:textId="77777777" w:rsidR="00702009" w:rsidRDefault="008F507E" w:rsidP="003411A8">
      <w:pPr>
        <w:spacing w:after="0" w:line="240" w:lineRule="auto"/>
        <w:jc w:val="center"/>
        <w:rPr>
          <w:b/>
          <w:bCs/>
          <w:sz w:val="26"/>
          <w:szCs w:val="26"/>
        </w:rPr>
      </w:pPr>
      <w:r>
        <w:rPr>
          <w:b/>
          <w:bCs/>
          <w:sz w:val="26"/>
          <w:szCs w:val="26"/>
        </w:rPr>
        <w:t>K</w:t>
      </w:r>
      <w:r w:rsidRPr="008F507E">
        <w:rPr>
          <w:b/>
          <w:bCs/>
          <w:sz w:val="26"/>
          <w:szCs w:val="26"/>
        </w:rPr>
        <w:t>ết quả Cuộc thi “Thiết bị dạy học số” cấp học Mầm non</w:t>
      </w:r>
    </w:p>
    <w:p w14:paraId="02D53118" w14:textId="6A33838C" w:rsidR="008F507E" w:rsidRDefault="008F507E" w:rsidP="003411A8">
      <w:pPr>
        <w:spacing w:after="0" w:line="240" w:lineRule="auto"/>
        <w:jc w:val="center"/>
        <w:rPr>
          <w:szCs w:val="28"/>
        </w:rPr>
      </w:pPr>
      <w:r w:rsidRPr="008F507E">
        <w:rPr>
          <w:b/>
          <w:bCs/>
          <w:sz w:val="26"/>
          <w:szCs w:val="26"/>
        </w:rPr>
        <w:t>Năm học 2023-2024</w:t>
      </w:r>
    </w:p>
    <w:p w14:paraId="15DD7BEE" w14:textId="77777777" w:rsidR="00B970EB" w:rsidRDefault="00B970EB" w:rsidP="00713C48">
      <w:pPr>
        <w:spacing w:line="400" w:lineRule="exact"/>
        <w:jc w:val="center"/>
        <w:rPr>
          <w:szCs w:val="28"/>
        </w:rPr>
      </w:pPr>
    </w:p>
    <w:p w14:paraId="510FABC0" w14:textId="3583A1A8" w:rsidR="00713C48" w:rsidRPr="00022DFC" w:rsidRDefault="00713C48" w:rsidP="00713C48">
      <w:pPr>
        <w:spacing w:line="400" w:lineRule="exact"/>
        <w:jc w:val="center"/>
        <w:rPr>
          <w:szCs w:val="28"/>
        </w:rPr>
      </w:pPr>
      <w:r w:rsidRPr="00022DFC">
        <w:rPr>
          <w:szCs w:val="28"/>
        </w:rPr>
        <w:t>Kính gửi: Phòng Giáo dục và Đào tạo các huyện, thành phố</w:t>
      </w:r>
    </w:p>
    <w:p w14:paraId="57402A08" w14:textId="77777777" w:rsidR="00FC28A2" w:rsidRDefault="00FC28A2" w:rsidP="00613034">
      <w:pPr>
        <w:spacing w:after="0" w:line="276" w:lineRule="auto"/>
        <w:ind w:firstLine="567"/>
        <w:jc w:val="both"/>
        <w:rPr>
          <w:rFonts w:cs="Times New Roman"/>
          <w:color w:val="000000"/>
          <w:szCs w:val="28"/>
        </w:rPr>
      </w:pPr>
    </w:p>
    <w:p w14:paraId="3EE8B82B" w14:textId="784DAF04" w:rsidR="00213A40" w:rsidRPr="00F3290F" w:rsidRDefault="00B40B5F" w:rsidP="00613034">
      <w:pPr>
        <w:spacing w:after="0" w:line="276" w:lineRule="auto"/>
        <w:ind w:firstLine="567"/>
        <w:jc w:val="both"/>
        <w:rPr>
          <w:rFonts w:cs="Times New Roman"/>
          <w:color w:val="000000"/>
          <w:szCs w:val="28"/>
          <w:lang w:val="pt-BR"/>
        </w:rPr>
      </w:pPr>
      <w:r w:rsidRPr="00F3290F">
        <w:rPr>
          <w:rFonts w:cs="Times New Roman"/>
          <w:color w:val="000000"/>
          <w:szCs w:val="28"/>
        </w:rPr>
        <w:t xml:space="preserve">Thực </w:t>
      </w:r>
      <w:r w:rsidR="00207938" w:rsidRPr="00F3290F">
        <w:rPr>
          <w:rFonts w:cs="Times New Roman"/>
          <w:color w:val="000000"/>
          <w:szCs w:val="28"/>
        </w:rPr>
        <w:t>hiện</w:t>
      </w:r>
      <w:r w:rsidRPr="00F3290F">
        <w:rPr>
          <w:rFonts w:cs="Times New Roman"/>
          <w:color w:val="000000"/>
          <w:szCs w:val="28"/>
        </w:rPr>
        <w:t xml:space="preserve"> kế hoạch nhiệm vụ năm học 2023 – 2024</w:t>
      </w:r>
      <w:r w:rsidR="000543D3">
        <w:rPr>
          <w:rFonts w:cs="Times New Roman"/>
          <w:color w:val="000000"/>
          <w:szCs w:val="28"/>
        </w:rPr>
        <w:t>,</w:t>
      </w:r>
      <w:r w:rsidRPr="00F3290F">
        <w:rPr>
          <w:rFonts w:cs="Times New Roman"/>
          <w:color w:val="000000"/>
          <w:szCs w:val="28"/>
        </w:rPr>
        <w:t xml:space="preserve"> </w:t>
      </w:r>
      <w:r w:rsidRPr="00F3290F">
        <w:rPr>
          <w:rFonts w:cs="Times New Roman"/>
          <w:color w:val="000000"/>
          <w:szCs w:val="28"/>
          <w:lang w:val="pt-BR"/>
        </w:rPr>
        <w:t xml:space="preserve">Sở Giáo dục và Đào tạo tổ chức Cuộc thi </w:t>
      </w:r>
      <w:r w:rsidRPr="00F3290F">
        <w:rPr>
          <w:rFonts w:cs="Times New Roman"/>
          <w:bCs/>
          <w:szCs w:val="28"/>
        </w:rPr>
        <w:t>“Thiết bị dạy học số”</w:t>
      </w:r>
      <w:r w:rsidRPr="00F3290F">
        <w:rPr>
          <w:rFonts w:cs="Times New Roman"/>
          <w:b/>
          <w:szCs w:val="28"/>
        </w:rPr>
        <w:t xml:space="preserve"> </w:t>
      </w:r>
      <w:r w:rsidRPr="00F3290F">
        <w:rPr>
          <w:rFonts w:cs="Times New Roman"/>
          <w:color w:val="000000"/>
          <w:szCs w:val="28"/>
          <w:lang w:val="pt-BR"/>
        </w:rPr>
        <w:t xml:space="preserve">cấp học mầm non, năm học 2023-2024 từ ngày </w:t>
      </w:r>
      <w:r w:rsidR="00E42BA8" w:rsidRPr="00F3290F">
        <w:rPr>
          <w:rFonts w:cs="Times New Roman"/>
          <w:color w:val="000000"/>
          <w:szCs w:val="28"/>
          <w:lang w:val="pt-BR"/>
        </w:rPr>
        <w:t xml:space="preserve">22/01/2024 đến ngày 26/01/2024. </w:t>
      </w:r>
      <w:r w:rsidR="000543D3">
        <w:rPr>
          <w:rFonts w:cs="Times New Roman"/>
          <w:color w:val="000000"/>
          <w:szCs w:val="28"/>
          <w:lang w:val="pt-BR"/>
        </w:rPr>
        <w:t>K</w:t>
      </w:r>
      <w:r w:rsidR="00E42BA8" w:rsidRPr="00F3290F">
        <w:rPr>
          <w:rFonts w:cs="Times New Roman"/>
          <w:color w:val="000000"/>
          <w:szCs w:val="28"/>
          <w:lang w:val="pt-BR"/>
        </w:rPr>
        <w:t>ết quả cuộc thi như sau:</w:t>
      </w:r>
    </w:p>
    <w:p w14:paraId="29462011" w14:textId="221C5AC4" w:rsidR="000F6B9F" w:rsidRPr="00F3290F" w:rsidRDefault="000F6B9F" w:rsidP="00076840">
      <w:pPr>
        <w:spacing w:before="120" w:after="0" w:line="276" w:lineRule="auto"/>
        <w:ind w:firstLine="567"/>
        <w:jc w:val="both"/>
        <w:rPr>
          <w:rFonts w:cs="Times New Roman"/>
          <w:b/>
          <w:bCs/>
          <w:color w:val="000000"/>
          <w:spacing w:val="-2"/>
          <w:szCs w:val="28"/>
        </w:rPr>
      </w:pPr>
      <w:r w:rsidRPr="00F3290F">
        <w:rPr>
          <w:rFonts w:cs="Times New Roman"/>
          <w:b/>
          <w:bCs/>
          <w:color w:val="000000"/>
          <w:spacing w:val="-2"/>
          <w:szCs w:val="28"/>
          <w:lang w:val="pt-BR"/>
        </w:rPr>
        <w:t>I.</w:t>
      </w:r>
      <w:r w:rsidRPr="00F3290F">
        <w:rPr>
          <w:rFonts w:cs="Times New Roman"/>
          <w:b/>
          <w:bCs/>
          <w:color w:val="000000"/>
          <w:spacing w:val="-2"/>
          <w:szCs w:val="28"/>
        </w:rPr>
        <w:t xml:space="preserve"> SỐ SẢN PHẨM THAM GIA DỰ THI</w:t>
      </w:r>
    </w:p>
    <w:p w14:paraId="5025AFD3" w14:textId="00CC630B" w:rsidR="00285774" w:rsidRPr="00F3290F" w:rsidRDefault="00E42BA8" w:rsidP="007B6390">
      <w:pPr>
        <w:pStyle w:val="oancuaDanhsach"/>
        <w:spacing w:after="0" w:line="276" w:lineRule="auto"/>
        <w:ind w:left="0" w:firstLine="567"/>
        <w:jc w:val="both"/>
        <w:rPr>
          <w:rStyle w:val="fontstyle21"/>
          <w:rFonts w:ascii="Times New Roman" w:hAnsi="Times New Roman" w:cs="Times New Roman"/>
        </w:rPr>
      </w:pPr>
      <w:r w:rsidRPr="00F3290F">
        <w:rPr>
          <w:rStyle w:val="fontstyle21"/>
          <w:rFonts w:ascii="Times New Roman" w:hAnsi="Times New Roman" w:cs="Times New Roman"/>
        </w:rPr>
        <w:t xml:space="preserve">Tham dự cuộc thi có 107 sản phẩm thuộc 12/12 đơn vị Phòng Giáo dục và Đào tạo, </w:t>
      </w:r>
      <w:r w:rsidR="004D660C">
        <w:rPr>
          <w:rStyle w:val="fontstyle21"/>
          <w:rFonts w:ascii="Times New Roman" w:hAnsi="Times New Roman" w:cs="Times New Roman"/>
        </w:rPr>
        <w:t>gồm</w:t>
      </w:r>
      <w:r w:rsidRPr="00F3290F">
        <w:rPr>
          <w:rStyle w:val="fontstyle21"/>
          <w:rFonts w:ascii="Times New Roman" w:hAnsi="Times New Roman" w:cs="Times New Roman"/>
        </w:rPr>
        <w:t>:</w:t>
      </w:r>
    </w:p>
    <w:p w14:paraId="1733DD60" w14:textId="76734855" w:rsidR="00E42BA8" w:rsidRPr="00F3290F" w:rsidRDefault="00E42BA8" w:rsidP="00E42BA8">
      <w:pPr>
        <w:pStyle w:val="oancuaDanhsach"/>
        <w:spacing w:after="0" w:line="276" w:lineRule="auto"/>
        <w:ind w:left="0" w:firstLine="630"/>
        <w:jc w:val="both"/>
        <w:rPr>
          <w:rStyle w:val="fontstyle21"/>
          <w:rFonts w:ascii="Times New Roman" w:hAnsi="Times New Roman" w:cs="Times New Roman"/>
        </w:rPr>
      </w:pPr>
      <w:r w:rsidRPr="00F3290F">
        <w:rPr>
          <w:rStyle w:val="fontstyle21"/>
          <w:rFonts w:ascii="Times New Roman" w:hAnsi="Times New Roman" w:cs="Times New Roman"/>
        </w:rPr>
        <w:t>- Video: 35 sản phẩm</w:t>
      </w:r>
    </w:p>
    <w:p w14:paraId="164934AA" w14:textId="5164FAB6" w:rsidR="00E42BA8" w:rsidRPr="00F3290F" w:rsidRDefault="00E42BA8" w:rsidP="00E42BA8">
      <w:pPr>
        <w:pStyle w:val="oancuaDanhsach"/>
        <w:spacing w:after="0" w:line="276" w:lineRule="auto"/>
        <w:ind w:left="0" w:firstLine="630"/>
        <w:jc w:val="both"/>
        <w:rPr>
          <w:rStyle w:val="fontstyle21"/>
          <w:rFonts w:ascii="Times New Roman" w:hAnsi="Times New Roman" w:cs="Times New Roman"/>
        </w:rPr>
      </w:pPr>
      <w:r w:rsidRPr="00F3290F">
        <w:rPr>
          <w:rStyle w:val="fontstyle21"/>
          <w:rFonts w:ascii="Times New Roman" w:hAnsi="Times New Roman" w:cs="Times New Roman"/>
        </w:rPr>
        <w:t>- Bài giảng E-Learing</w:t>
      </w:r>
      <w:r w:rsidR="00042E1D">
        <w:rPr>
          <w:rStyle w:val="fontstyle21"/>
          <w:rFonts w:ascii="Times New Roman" w:hAnsi="Times New Roman" w:cs="Times New Roman"/>
        </w:rPr>
        <w:t>:</w:t>
      </w:r>
      <w:r w:rsidRPr="00F3290F">
        <w:rPr>
          <w:rStyle w:val="fontstyle21"/>
          <w:rFonts w:ascii="Times New Roman" w:hAnsi="Times New Roman" w:cs="Times New Roman"/>
        </w:rPr>
        <w:t xml:space="preserve"> 36 sản phẩm</w:t>
      </w:r>
    </w:p>
    <w:p w14:paraId="4E52B786" w14:textId="2D84B171" w:rsidR="00E42BA8" w:rsidRPr="00F3290F" w:rsidRDefault="00E42BA8" w:rsidP="00E42BA8">
      <w:pPr>
        <w:pStyle w:val="oancuaDanhsach"/>
        <w:spacing w:after="0" w:line="276" w:lineRule="auto"/>
        <w:ind w:left="0" w:firstLine="630"/>
        <w:jc w:val="both"/>
        <w:rPr>
          <w:rStyle w:val="fontstyle21"/>
          <w:rFonts w:ascii="Times New Roman" w:hAnsi="Times New Roman" w:cs="Times New Roman"/>
        </w:rPr>
      </w:pPr>
      <w:r w:rsidRPr="00F3290F">
        <w:rPr>
          <w:rStyle w:val="fontstyle21"/>
          <w:rFonts w:ascii="Times New Roman" w:hAnsi="Times New Roman" w:cs="Times New Roman"/>
        </w:rPr>
        <w:t>- Sách điện tử: 36 sản phẩm</w:t>
      </w:r>
    </w:p>
    <w:p w14:paraId="33600A6E" w14:textId="46563AC3" w:rsidR="000E2D84" w:rsidRPr="00F3290F" w:rsidRDefault="000F6B9F" w:rsidP="000F6B9F">
      <w:pPr>
        <w:pStyle w:val="oancuaDanhsach"/>
        <w:spacing w:after="0" w:line="276" w:lineRule="auto"/>
        <w:ind w:left="0" w:firstLine="630"/>
        <w:jc w:val="both"/>
        <w:rPr>
          <w:rStyle w:val="fontstyle21"/>
          <w:rFonts w:ascii="Times New Roman" w:hAnsi="Times New Roman" w:cs="Times New Roman"/>
        </w:rPr>
      </w:pPr>
      <w:r w:rsidRPr="00F3290F">
        <w:rPr>
          <w:rStyle w:val="fontstyle21"/>
          <w:rFonts w:ascii="Times New Roman" w:hAnsi="Times New Roman" w:cs="Times New Roman"/>
        </w:rPr>
        <w:t xml:space="preserve">100% sản phẩm tham gia dự thi đảm bảo các điều kiện theo quy định tại </w:t>
      </w:r>
      <w:r w:rsidR="004D660C">
        <w:rPr>
          <w:rStyle w:val="fontstyle21"/>
          <w:rFonts w:ascii="Times New Roman" w:hAnsi="Times New Roman" w:cs="Times New Roman"/>
        </w:rPr>
        <w:t>Thông báo số</w:t>
      </w:r>
      <w:r w:rsidRPr="00F3290F">
        <w:rPr>
          <w:rStyle w:val="fontstyle21"/>
          <w:rFonts w:ascii="Times New Roman" w:hAnsi="Times New Roman" w:cs="Times New Roman"/>
        </w:rPr>
        <w:t xml:space="preserve"> 176/TB-SGDĐT ngày 27 tháng 12 năm 2023 của Sở Giáo dục và Đào tạo.</w:t>
      </w:r>
    </w:p>
    <w:p w14:paraId="68188DDC" w14:textId="0B0C9FEF" w:rsidR="00C32D80" w:rsidRPr="00F3290F" w:rsidRDefault="00D66EA1" w:rsidP="00076840">
      <w:pPr>
        <w:spacing w:before="120" w:after="0" w:line="276" w:lineRule="auto"/>
        <w:ind w:firstLine="567"/>
        <w:jc w:val="both"/>
        <w:rPr>
          <w:rStyle w:val="fontstyle01"/>
          <w:rFonts w:ascii="Times New Roman" w:hAnsi="Times New Roman" w:cs="Times New Roman"/>
        </w:rPr>
      </w:pPr>
      <w:r w:rsidRPr="00F3290F">
        <w:rPr>
          <w:rStyle w:val="fontstyle01"/>
          <w:rFonts w:ascii="Times New Roman" w:hAnsi="Times New Roman" w:cs="Times New Roman"/>
        </w:rPr>
        <w:t xml:space="preserve">II. </w:t>
      </w:r>
      <w:r w:rsidR="000F6B9F" w:rsidRPr="00F3290F">
        <w:rPr>
          <w:rStyle w:val="fontstyle01"/>
          <w:rFonts w:ascii="Times New Roman" w:hAnsi="Times New Roman" w:cs="Times New Roman"/>
        </w:rPr>
        <w:t>NHẬN XÉT VÀ ĐÁNH GIÁ KẾT QUẢ CUỘC THI</w:t>
      </w:r>
    </w:p>
    <w:p w14:paraId="1EE27D06" w14:textId="7A7E5C0D" w:rsidR="000B333C" w:rsidRPr="00F3290F" w:rsidRDefault="000F6B9F" w:rsidP="00870C65">
      <w:pPr>
        <w:pStyle w:val="oancuaDanhsach"/>
        <w:numPr>
          <w:ilvl w:val="0"/>
          <w:numId w:val="3"/>
        </w:numPr>
        <w:tabs>
          <w:tab w:val="left" w:pos="851"/>
        </w:tabs>
        <w:spacing w:after="0" w:line="276" w:lineRule="auto"/>
        <w:ind w:left="0" w:firstLine="567"/>
        <w:jc w:val="both"/>
        <w:rPr>
          <w:rStyle w:val="fontstyle01"/>
          <w:rFonts w:ascii="Times New Roman" w:hAnsi="Times New Roman" w:cs="Times New Roman"/>
          <w:color w:val="auto"/>
        </w:rPr>
      </w:pPr>
      <w:r w:rsidRPr="00F3290F">
        <w:rPr>
          <w:rStyle w:val="fontstyle01"/>
          <w:rFonts w:ascii="Times New Roman" w:hAnsi="Times New Roman" w:cs="Times New Roman"/>
          <w:color w:val="auto"/>
        </w:rPr>
        <w:t>Ưu điểm</w:t>
      </w:r>
    </w:p>
    <w:p w14:paraId="7301DB95" w14:textId="5909D1B5" w:rsidR="00BE3004" w:rsidRPr="00035953" w:rsidRDefault="00771BB4" w:rsidP="00870C65">
      <w:pPr>
        <w:spacing w:after="0" w:line="276" w:lineRule="auto"/>
        <w:ind w:firstLine="567"/>
        <w:jc w:val="both"/>
        <w:rPr>
          <w:rFonts w:cs="Times New Roman"/>
          <w:szCs w:val="28"/>
        </w:rPr>
      </w:pPr>
      <w:r>
        <w:rPr>
          <w:rFonts w:cs="Times New Roman"/>
          <w:szCs w:val="28"/>
        </w:rPr>
        <w:t xml:space="preserve">- </w:t>
      </w:r>
      <w:r w:rsidR="00BE3004" w:rsidRPr="00035953">
        <w:rPr>
          <w:rFonts w:cs="Times New Roman"/>
          <w:szCs w:val="28"/>
        </w:rPr>
        <w:t>Về chuyên môn:</w:t>
      </w:r>
    </w:p>
    <w:p w14:paraId="71591BEF" w14:textId="40A6A0EB" w:rsidR="00035953" w:rsidRPr="00E61E6D" w:rsidRDefault="00FF3E3B" w:rsidP="007B6390">
      <w:pPr>
        <w:spacing w:after="0" w:line="276" w:lineRule="auto"/>
        <w:ind w:firstLine="567"/>
        <w:jc w:val="both"/>
        <w:rPr>
          <w:szCs w:val="28"/>
        </w:rPr>
      </w:pPr>
      <w:r>
        <w:rPr>
          <w:szCs w:val="28"/>
        </w:rPr>
        <w:t>Các b</w:t>
      </w:r>
      <w:r w:rsidR="00035953" w:rsidRPr="00E61E6D">
        <w:rPr>
          <w:szCs w:val="28"/>
        </w:rPr>
        <w:t xml:space="preserve">ài </w:t>
      </w:r>
      <w:r w:rsidR="00A244D3">
        <w:rPr>
          <w:szCs w:val="28"/>
        </w:rPr>
        <w:t xml:space="preserve">dự </w:t>
      </w:r>
      <w:r w:rsidR="00035953" w:rsidRPr="00E61E6D">
        <w:rPr>
          <w:szCs w:val="28"/>
        </w:rPr>
        <w:t xml:space="preserve">thi được chuẩn bị chu đáo về nội dung, bám sát mục đích, yêu cầu, thể hiện tính sáng tạo cao trong triển khai mạch bài giảng. </w:t>
      </w:r>
    </w:p>
    <w:p w14:paraId="02918787" w14:textId="10523909" w:rsidR="00035953" w:rsidRPr="00E61E6D" w:rsidRDefault="00FF3E3B" w:rsidP="007B6390">
      <w:pPr>
        <w:spacing w:after="0" w:line="276" w:lineRule="auto"/>
        <w:ind w:firstLine="567"/>
        <w:jc w:val="both"/>
        <w:rPr>
          <w:szCs w:val="28"/>
        </w:rPr>
      </w:pPr>
      <w:r>
        <w:rPr>
          <w:szCs w:val="28"/>
        </w:rPr>
        <w:t>Đ</w:t>
      </w:r>
      <w:r w:rsidR="00035953" w:rsidRPr="00E61E6D">
        <w:rPr>
          <w:szCs w:val="28"/>
        </w:rPr>
        <w:t>ảm bảo cấu trúc, phù hợp nội dung. Thực hiện đa dạng tính tương tác thông qua các dạng bài tập, liên kết các trang trò chơi</w:t>
      </w:r>
      <w:r w:rsidR="0004016F">
        <w:rPr>
          <w:szCs w:val="28"/>
        </w:rPr>
        <w:t>.</w:t>
      </w:r>
    </w:p>
    <w:p w14:paraId="097DB7A9" w14:textId="024FFC7A" w:rsidR="00BE3004" w:rsidRPr="00035953" w:rsidRDefault="00771BB4" w:rsidP="006317B5">
      <w:pPr>
        <w:spacing w:after="0" w:line="276" w:lineRule="auto"/>
        <w:ind w:firstLine="567"/>
        <w:jc w:val="both"/>
        <w:rPr>
          <w:rFonts w:cs="Times New Roman"/>
          <w:szCs w:val="28"/>
        </w:rPr>
      </w:pPr>
      <w:r>
        <w:rPr>
          <w:rFonts w:cs="Times New Roman"/>
          <w:szCs w:val="28"/>
        </w:rPr>
        <w:t xml:space="preserve">- </w:t>
      </w:r>
      <w:r w:rsidR="00BE3004" w:rsidRPr="00035953">
        <w:rPr>
          <w:rFonts w:cs="Times New Roman"/>
          <w:szCs w:val="28"/>
        </w:rPr>
        <w:t>Về kỹ thuật:</w:t>
      </w:r>
    </w:p>
    <w:p w14:paraId="466EAF29" w14:textId="77777777" w:rsidR="00FD0E50" w:rsidRPr="00E61E6D" w:rsidRDefault="00FD0E50" w:rsidP="007B6390">
      <w:pPr>
        <w:spacing w:after="0" w:line="276" w:lineRule="auto"/>
        <w:ind w:firstLine="567"/>
        <w:jc w:val="both"/>
        <w:rPr>
          <w:szCs w:val="28"/>
        </w:rPr>
      </w:pPr>
      <w:r w:rsidRPr="00E61E6D">
        <w:rPr>
          <w:szCs w:val="28"/>
        </w:rPr>
        <w:t>Đa số các bài dự thi đảm bảo thời lượng, phân bổ nội dung hợp lý. Kết cấu đa dạng, sáng tạo linh hoạt tạo tình huống và cơ hội cho trẻ tương tác, tự học.</w:t>
      </w:r>
    </w:p>
    <w:p w14:paraId="1F429628" w14:textId="77777777" w:rsidR="00FD0E50" w:rsidRPr="00E61E6D" w:rsidRDefault="00FD0E50" w:rsidP="007B6390">
      <w:pPr>
        <w:spacing w:after="0" w:line="276" w:lineRule="auto"/>
        <w:ind w:firstLine="567"/>
        <w:jc w:val="both"/>
        <w:rPr>
          <w:szCs w:val="28"/>
        </w:rPr>
      </w:pPr>
      <w:r w:rsidRPr="00E61E6D">
        <w:rPr>
          <w:szCs w:val="28"/>
        </w:rPr>
        <w:t>Sử dụng kết hợp thành thạo nhiều kỹ thuật trong một bài dự thi: bố cục, màu sắc, phông chữ, hiệu ứng, tách nền video, biên tập video, sáng tạo nhân vật dẫn truyện, đồng bộ âm thanh, nhúng web vào bài thi …</w:t>
      </w:r>
    </w:p>
    <w:p w14:paraId="58874356" w14:textId="77777777" w:rsidR="00FD0E50" w:rsidRPr="00E61E6D" w:rsidRDefault="00FD0E50" w:rsidP="007B6390">
      <w:pPr>
        <w:spacing w:after="0" w:line="276" w:lineRule="auto"/>
        <w:ind w:firstLine="567"/>
        <w:jc w:val="both"/>
        <w:rPr>
          <w:szCs w:val="28"/>
        </w:rPr>
      </w:pPr>
      <w:r w:rsidRPr="00E61E6D">
        <w:rPr>
          <w:szCs w:val="28"/>
        </w:rPr>
        <w:t xml:space="preserve"> Nhiều bài thi sử dụng đa ngôn ngữ hướng tới đa dạng đối tượng người học: tiếng dân tộc, tiếng Anh …</w:t>
      </w:r>
    </w:p>
    <w:p w14:paraId="582F2D08" w14:textId="51957E5B" w:rsidR="00FD0E50" w:rsidRPr="00E61E6D" w:rsidRDefault="00FD0E50" w:rsidP="007B6390">
      <w:pPr>
        <w:spacing w:after="0" w:line="276" w:lineRule="auto"/>
        <w:ind w:firstLine="567"/>
        <w:jc w:val="both"/>
        <w:rPr>
          <w:szCs w:val="28"/>
        </w:rPr>
      </w:pPr>
      <w:r w:rsidRPr="00E61E6D">
        <w:rPr>
          <w:szCs w:val="28"/>
        </w:rPr>
        <w:lastRenderedPageBreak/>
        <w:t xml:space="preserve">Sử dụng sáng tạo việc cắt ghép các nhân vật kết hợp cùng một số ứng dụng công nghệ trí tuệ nhân tạo trong tạo học liệu (kịch bản, tranh ảnh, audio, video), tạo sự hứng thú, hấp dẫn cho người học. </w:t>
      </w:r>
    </w:p>
    <w:p w14:paraId="24DF703D" w14:textId="00FAC3DB" w:rsidR="00FD0E50" w:rsidRPr="00E61E6D" w:rsidRDefault="00FD0E50" w:rsidP="007B6390">
      <w:pPr>
        <w:spacing w:after="0" w:line="276" w:lineRule="auto"/>
        <w:ind w:firstLine="567"/>
        <w:jc w:val="both"/>
        <w:rPr>
          <w:szCs w:val="28"/>
        </w:rPr>
      </w:pPr>
      <w:r w:rsidRPr="00E61E6D">
        <w:rPr>
          <w:szCs w:val="28"/>
        </w:rPr>
        <w:t>Một số bài thi thể hiện rõ kỹ thuật ứng dụng sáng tạo nguồn kênh thông tin cũng như kỹ thuật tạo hình, âm thanh tương tác.</w:t>
      </w:r>
    </w:p>
    <w:p w14:paraId="315F6B30" w14:textId="333B2262" w:rsidR="003F5662" w:rsidRPr="00F3290F" w:rsidRDefault="00CD52E4" w:rsidP="006317B5">
      <w:pPr>
        <w:spacing w:before="120" w:after="0" w:line="276" w:lineRule="auto"/>
        <w:ind w:firstLine="567"/>
        <w:jc w:val="both"/>
        <w:rPr>
          <w:rStyle w:val="fontstyle01"/>
          <w:rFonts w:ascii="Times New Roman" w:hAnsi="Times New Roman" w:cs="Times New Roman"/>
        </w:rPr>
      </w:pPr>
      <w:r w:rsidRPr="00F3290F">
        <w:rPr>
          <w:rStyle w:val="fontstyle01"/>
          <w:rFonts w:ascii="Times New Roman" w:hAnsi="Times New Roman" w:cs="Times New Roman"/>
          <w:lang w:val="vi-VN"/>
        </w:rPr>
        <w:t>2.</w:t>
      </w:r>
      <w:r w:rsidR="00D66EA1" w:rsidRPr="00F3290F">
        <w:rPr>
          <w:rStyle w:val="fontstyle01"/>
          <w:rFonts w:ascii="Times New Roman" w:hAnsi="Times New Roman" w:cs="Times New Roman"/>
        </w:rPr>
        <w:t xml:space="preserve"> </w:t>
      </w:r>
      <w:r w:rsidR="00BE3004" w:rsidRPr="00F3290F">
        <w:rPr>
          <w:rStyle w:val="fontstyle01"/>
          <w:rFonts w:ascii="Times New Roman" w:hAnsi="Times New Roman" w:cs="Times New Roman"/>
        </w:rPr>
        <w:t>Hạn chế</w:t>
      </w:r>
    </w:p>
    <w:p w14:paraId="66361388" w14:textId="40332D77" w:rsidR="00964D09" w:rsidRPr="00E61E6D" w:rsidRDefault="009978C8" w:rsidP="003713CE">
      <w:pPr>
        <w:spacing w:after="0" w:line="276" w:lineRule="auto"/>
        <w:ind w:firstLine="567"/>
        <w:jc w:val="both"/>
        <w:rPr>
          <w:szCs w:val="28"/>
        </w:rPr>
      </w:pPr>
      <w:r>
        <w:rPr>
          <w:szCs w:val="28"/>
        </w:rPr>
        <w:t xml:space="preserve">- </w:t>
      </w:r>
      <w:r w:rsidR="00964D09" w:rsidRPr="00E61E6D">
        <w:rPr>
          <w:szCs w:val="28"/>
        </w:rPr>
        <w:t xml:space="preserve">Một số thí sinh </w:t>
      </w:r>
      <w:r w:rsidR="00F816E8">
        <w:rPr>
          <w:szCs w:val="28"/>
        </w:rPr>
        <w:t>chưa</w:t>
      </w:r>
      <w:r w:rsidR="00964D09" w:rsidRPr="00E61E6D">
        <w:rPr>
          <w:szCs w:val="28"/>
        </w:rPr>
        <w:t xml:space="preserve"> nghiên cứu kỹ thể lệ Cuộc thi, xây dựng bài thi không đúng cấu trúc, yêu cầu đóng gói, </w:t>
      </w:r>
      <w:r w:rsidR="00F816E8">
        <w:rPr>
          <w:szCs w:val="28"/>
        </w:rPr>
        <w:t>V</w:t>
      </w:r>
      <w:r w:rsidR="00964D09" w:rsidRPr="00E61E6D">
        <w:rPr>
          <w:szCs w:val="28"/>
        </w:rPr>
        <w:t>iệt hóa</w:t>
      </w:r>
      <w:r w:rsidR="00AC3EB7">
        <w:rPr>
          <w:szCs w:val="28"/>
        </w:rPr>
        <w:t>;</w:t>
      </w:r>
      <w:r w:rsidR="00964D09" w:rsidRPr="00E61E6D">
        <w:rPr>
          <w:szCs w:val="28"/>
        </w:rPr>
        <w:t xml:space="preserve"> chưa đảm bảo dung lượng, quá thời gian quy định hoặc nội dung bài thi không phù hợp đối tượng. </w:t>
      </w:r>
    </w:p>
    <w:p w14:paraId="0A48BE47" w14:textId="7D747E60" w:rsidR="00964D09" w:rsidRPr="00E61E6D" w:rsidRDefault="009978C8" w:rsidP="007B6390">
      <w:pPr>
        <w:spacing w:after="0" w:line="276" w:lineRule="auto"/>
        <w:ind w:firstLine="567"/>
        <w:jc w:val="both"/>
        <w:rPr>
          <w:szCs w:val="28"/>
        </w:rPr>
      </w:pPr>
      <w:r>
        <w:rPr>
          <w:szCs w:val="28"/>
        </w:rPr>
        <w:t xml:space="preserve">- </w:t>
      </w:r>
      <w:r w:rsidR="00964D09" w:rsidRPr="00E61E6D">
        <w:rPr>
          <w:szCs w:val="28"/>
        </w:rPr>
        <w:t>Một số sản phẩm có kịch bản dài dòng, nhân vật không xuyên suốt, sử dụng nhiều mẫu</w:t>
      </w:r>
      <w:r w:rsidR="00AF0F22">
        <w:rPr>
          <w:szCs w:val="28"/>
        </w:rPr>
        <w:t xml:space="preserve"> </w:t>
      </w:r>
      <w:r w:rsidR="00413EDF">
        <w:rPr>
          <w:szCs w:val="28"/>
        </w:rPr>
        <w:t xml:space="preserve">cho một </w:t>
      </w:r>
      <w:r w:rsidR="00964D09">
        <w:rPr>
          <w:szCs w:val="28"/>
          <w:lang w:val="vi-VN"/>
        </w:rPr>
        <w:t>nhân</w:t>
      </w:r>
      <w:r w:rsidR="00964D09" w:rsidRPr="00E61E6D">
        <w:rPr>
          <w:szCs w:val="28"/>
        </w:rPr>
        <w:t xml:space="preserve"> vật</w:t>
      </w:r>
      <w:r w:rsidR="00BB738F">
        <w:rPr>
          <w:szCs w:val="28"/>
        </w:rPr>
        <w:t xml:space="preserve">; </w:t>
      </w:r>
      <w:r w:rsidR="00964D09" w:rsidRPr="00E61E6D">
        <w:rPr>
          <w:szCs w:val="28"/>
        </w:rPr>
        <w:t>bài giảng thiếu trọng tâm</w:t>
      </w:r>
      <w:r w:rsidR="00E37F15">
        <w:rPr>
          <w:szCs w:val="28"/>
        </w:rPr>
        <w:t>;</w:t>
      </w:r>
      <w:r w:rsidR="00964D09" w:rsidRPr="00E61E6D">
        <w:rPr>
          <w:szCs w:val="28"/>
        </w:rPr>
        <w:t xml:space="preserve"> đặt mặc định thời gian xuyên suốt 10 giây nên bài học bị ngắt quãng, không phù hợp với trẻ mầm non.</w:t>
      </w:r>
    </w:p>
    <w:p w14:paraId="23B85734" w14:textId="01F66067" w:rsidR="00964D09" w:rsidRPr="00E61E6D" w:rsidRDefault="009978C8" w:rsidP="007B6390">
      <w:pPr>
        <w:spacing w:after="0" w:line="276" w:lineRule="auto"/>
        <w:ind w:firstLine="567"/>
        <w:jc w:val="both"/>
        <w:rPr>
          <w:szCs w:val="28"/>
        </w:rPr>
      </w:pPr>
      <w:r>
        <w:rPr>
          <w:szCs w:val="28"/>
        </w:rPr>
        <w:t xml:space="preserve">- </w:t>
      </w:r>
      <w:r w:rsidR="00964D09" w:rsidRPr="00E61E6D">
        <w:rPr>
          <w:szCs w:val="28"/>
        </w:rPr>
        <w:t xml:space="preserve">Về mỹ thuật: </w:t>
      </w:r>
      <w:r w:rsidR="004354EC">
        <w:rPr>
          <w:szCs w:val="28"/>
        </w:rPr>
        <w:t>m</w:t>
      </w:r>
      <w:r w:rsidR="00167F3E">
        <w:rPr>
          <w:szCs w:val="28"/>
        </w:rPr>
        <w:t>ột số</w:t>
      </w:r>
      <w:r w:rsidR="00964D09" w:rsidRPr="00E61E6D">
        <w:rPr>
          <w:szCs w:val="28"/>
        </w:rPr>
        <w:t xml:space="preserve"> sản phẩm thiết kế bởi nhiều phông chữ, màu sắc</w:t>
      </w:r>
      <w:r w:rsidR="00F11C01">
        <w:rPr>
          <w:szCs w:val="28"/>
        </w:rPr>
        <w:t xml:space="preserve"> lòe loẹt</w:t>
      </w:r>
      <w:r w:rsidR="00964D09" w:rsidRPr="00E61E6D">
        <w:rPr>
          <w:szCs w:val="28"/>
        </w:rPr>
        <w:t>, hiệu ứng không phù hợp</w:t>
      </w:r>
      <w:r w:rsidR="009D5972">
        <w:rPr>
          <w:szCs w:val="28"/>
        </w:rPr>
        <w:t>.</w:t>
      </w:r>
    </w:p>
    <w:p w14:paraId="225E9587" w14:textId="63352B06" w:rsidR="00964D09" w:rsidRPr="00E61E6D" w:rsidRDefault="00CB1DED" w:rsidP="007B6390">
      <w:pPr>
        <w:spacing w:after="0" w:line="276" w:lineRule="auto"/>
        <w:ind w:firstLine="567"/>
        <w:jc w:val="both"/>
        <w:rPr>
          <w:szCs w:val="28"/>
        </w:rPr>
      </w:pPr>
      <w:r>
        <w:rPr>
          <w:szCs w:val="28"/>
        </w:rPr>
        <w:t xml:space="preserve">- </w:t>
      </w:r>
      <w:r w:rsidR="00964D09" w:rsidRPr="00E61E6D">
        <w:rPr>
          <w:szCs w:val="28"/>
        </w:rPr>
        <w:t xml:space="preserve">Sách điện tử: </w:t>
      </w:r>
      <w:r w:rsidR="00634D61">
        <w:rPr>
          <w:szCs w:val="28"/>
        </w:rPr>
        <w:t>m</w:t>
      </w:r>
      <w:r w:rsidR="00964D09" w:rsidRPr="00E61E6D">
        <w:rPr>
          <w:szCs w:val="28"/>
        </w:rPr>
        <w:t>ột số sản phẩm đặt sai vị trí gáy của trang sách</w:t>
      </w:r>
      <w:r w:rsidR="002639BD">
        <w:rPr>
          <w:szCs w:val="28"/>
        </w:rPr>
        <w:t>;</w:t>
      </w:r>
      <w:r w:rsidR="00964D09" w:rsidRPr="00E61E6D">
        <w:rPr>
          <w:szCs w:val="28"/>
        </w:rPr>
        <w:t xml:space="preserve"> chưa có tiêu đề sách, chân trang và số trang sách. </w:t>
      </w:r>
    </w:p>
    <w:p w14:paraId="219B1225" w14:textId="55DFEBED" w:rsidR="00964D09" w:rsidRPr="00E61E6D" w:rsidRDefault="00CB1DED" w:rsidP="007B6390">
      <w:pPr>
        <w:spacing w:after="0" w:line="276" w:lineRule="auto"/>
        <w:ind w:firstLine="567"/>
        <w:jc w:val="both"/>
        <w:rPr>
          <w:szCs w:val="28"/>
        </w:rPr>
      </w:pPr>
      <w:r>
        <w:rPr>
          <w:szCs w:val="28"/>
        </w:rPr>
        <w:t xml:space="preserve">- </w:t>
      </w:r>
      <w:r w:rsidR="00964D09" w:rsidRPr="00E61E6D">
        <w:rPr>
          <w:szCs w:val="28"/>
        </w:rPr>
        <w:t>Bài giảng video: chưa chia rõ các mục hoặc các bước hướng dẫn dạng văn bản</w:t>
      </w:r>
      <w:r w:rsidR="002639BD">
        <w:rPr>
          <w:szCs w:val="28"/>
        </w:rPr>
        <w:t>;</w:t>
      </w:r>
      <w:r w:rsidR="00964D09" w:rsidRPr="00E61E6D">
        <w:rPr>
          <w:szCs w:val="28"/>
        </w:rPr>
        <w:t xml:space="preserve"> </w:t>
      </w:r>
      <w:r w:rsidR="00047B0F">
        <w:rPr>
          <w:szCs w:val="28"/>
        </w:rPr>
        <w:t>chưa</w:t>
      </w:r>
      <w:r w:rsidR="00964D09" w:rsidRPr="00E61E6D">
        <w:rPr>
          <w:szCs w:val="28"/>
        </w:rPr>
        <w:t xml:space="preserve"> có các câu hỏi tương tác</w:t>
      </w:r>
      <w:r w:rsidR="006E1B10">
        <w:rPr>
          <w:szCs w:val="28"/>
        </w:rPr>
        <w:t xml:space="preserve">. </w:t>
      </w:r>
      <w:r w:rsidR="00964D09" w:rsidRPr="00E61E6D">
        <w:rPr>
          <w:szCs w:val="28"/>
        </w:rPr>
        <w:t xml:space="preserve"> </w:t>
      </w:r>
    </w:p>
    <w:p w14:paraId="5513CE76" w14:textId="1C3FCE52" w:rsidR="00964D09" w:rsidRPr="00E61E6D" w:rsidRDefault="00CB1DED" w:rsidP="007B6390">
      <w:pPr>
        <w:spacing w:after="0" w:line="276" w:lineRule="auto"/>
        <w:ind w:firstLine="567"/>
        <w:jc w:val="both"/>
        <w:rPr>
          <w:szCs w:val="28"/>
        </w:rPr>
      </w:pPr>
      <w:r>
        <w:rPr>
          <w:szCs w:val="28"/>
        </w:rPr>
        <w:t xml:space="preserve">- </w:t>
      </w:r>
      <w:r w:rsidR="00964D09" w:rsidRPr="00E61E6D">
        <w:rPr>
          <w:szCs w:val="28"/>
        </w:rPr>
        <w:t xml:space="preserve">Bài giảng E-Learning: </w:t>
      </w:r>
      <w:r w:rsidR="002444F8">
        <w:rPr>
          <w:szCs w:val="28"/>
        </w:rPr>
        <w:t>m</w:t>
      </w:r>
      <w:r w:rsidR="002444F8" w:rsidRPr="00E61E6D">
        <w:rPr>
          <w:szCs w:val="28"/>
        </w:rPr>
        <w:t>ột số sản phẩm</w:t>
      </w:r>
      <w:r w:rsidR="00964D09" w:rsidRPr="00E61E6D">
        <w:rPr>
          <w:szCs w:val="28"/>
        </w:rPr>
        <w:t xml:space="preserve"> chưa có thông tin giáo viên trên sidebar; chưa sử dụng đúng slide size 16:9; đóng gói SCORM với độ phân giải khoảng 960x540; chưa nhúng web (Wordwall) vào bài giảng, dẫn link để trẻ sang một giao diện khác sẽ khó quay trở lại giao diện bài giảng.</w:t>
      </w:r>
    </w:p>
    <w:p w14:paraId="283985FA" w14:textId="5E503718" w:rsidR="00023FB9" w:rsidRPr="00F3290F" w:rsidRDefault="00BE3004" w:rsidP="00057476">
      <w:pPr>
        <w:pStyle w:val="oancuaDanhsach"/>
        <w:tabs>
          <w:tab w:val="left" w:pos="851"/>
        </w:tabs>
        <w:spacing w:before="120" w:after="0" w:line="276" w:lineRule="auto"/>
        <w:ind w:left="567"/>
        <w:jc w:val="both"/>
        <w:rPr>
          <w:rStyle w:val="fontstyle01"/>
          <w:rFonts w:ascii="Times New Roman" w:hAnsi="Times New Roman" w:cs="Times New Roman"/>
        </w:rPr>
      </w:pPr>
      <w:r w:rsidRPr="00F3290F">
        <w:rPr>
          <w:rStyle w:val="fontstyle01"/>
          <w:rFonts w:ascii="Times New Roman" w:hAnsi="Times New Roman" w:cs="Times New Roman"/>
        </w:rPr>
        <w:t>III. KẾT QUẢ ĐÁNH GIÁ, XẾP LOẠI</w:t>
      </w:r>
    </w:p>
    <w:p w14:paraId="552B1615" w14:textId="64431EC2" w:rsidR="00A72084" w:rsidRPr="00F3290F" w:rsidRDefault="00C737ED" w:rsidP="006317B5">
      <w:pPr>
        <w:spacing w:after="0" w:line="276" w:lineRule="auto"/>
        <w:ind w:firstLine="567"/>
        <w:jc w:val="both"/>
        <w:rPr>
          <w:rFonts w:cs="Times New Roman"/>
          <w:color w:val="000000"/>
          <w:szCs w:val="28"/>
        </w:rPr>
      </w:pPr>
      <w:r w:rsidRPr="00F3290F">
        <w:rPr>
          <w:rFonts w:cs="Times New Roman"/>
          <w:szCs w:val="28"/>
          <w:lang w:val="sv-SE"/>
        </w:rPr>
        <w:t>105/107 sản phẩm đủ điều kiện công nhận</w:t>
      </w:r>
      <w:r w:rsidR="00352350" w:rsidRPr="00F3290F">
        <w:rPr>
          <w:rFonts w:cs="Times New Roman"/>
          <w:szCs w:val="28"/>
          <w:lang w:val="sv-SE"/>
        </w:rPr>
        <w:t xml:space="preserve"> đạt</w:t>
      </w:r>
      <w:r w:rsidRPr="00F3290F">
        <w:rPr>
          <w:rFonts w:cs="Times New Roman"/>
          <w:szCs w:val="28"/>
          <w:lang w:val="sv-SE"/>
        </w:rPr>
        <w:t xml:space="preserve"> </w:t>
      </w:r>
      <w:r w:rsidR="00352350" w:rsidRPr="00F3290F">
        <w:rPr>
          <w:rFonts w:cs="Times New Roman"/>
          <w:spacing w:val="-4"/>
          <w:szCs w:val="28"/>
        </w:rPr>
        <w:t xml:space="preserve">“Thiết </w:t>
      </w:r>
      <w:r w:rsidRPr="00F3290F">
        <w:rPr>
          <w:rFonts w:cs="Times New Roman"/>
          <w:szCs w:val="28"/>
          <w:lang w:val="sv-SE"/>
        </w:rPr>
        <w:t>bị dạy học số” cấp họ</w:t>
      </w:r>
      <w:r w:rsidR="00352350" w:rsidRPr="00F3290F">
        <w:rPr>
          <w:rFonts w:cs="Times New Roman"/>
          <w:szCs w:val="28"/>
          <w:lang w:val="sv-SE"/>
        </w:rPr>
        <w:t>c</w:t>
      </w:r>
      <w:r w:rsidRPr="00F3290F">
        <w:rPr>
          <w:rFonts w:cs="Times New Roman"/>
          <w:szCs w:val="28"/>
          <w:lang w:val="sv-SE"/>
        </w:rPr>
        <w:t xml:space="preserve"> mầm non năm học 2023 – 2024, đạt tỷ lệ 93,13</w:t>
      </w:r>
      <w:r w:rsidR="004D7519" w:rsidRPr="00F3290F">
        <w:rPr>
          <w:rFonts w:cs="Times New Roman"/>
          <w:szCs w:val="28"/>
          <w:lang w:val="sv-SE"/>
        </w:rPr>
        <w:t>% trong tổng số sản phẩm</w:t>
      </w:r>
      <w:r w:rsidR="00352350" w:rsidRPr="00F3290F">
        <w:rPr>
          <w:rFonts w:cs="Times New Roman"/>
          <w:szCs w:val="28"/>
          <w:lang w:val="sv-SE"/>
        </w:rPr>
        <w:t xml:space="preserve"> tham gia</w:t>
      </w:r>
      <w:r w:rsidR="004D7519" w:rsidRPr="00F3290F">
        <w:rPr>
          <w:rFonts w:cs="Times New Roman"/>
          <w:szCs w:val="28"/>
          <w:lang w:val="sv-SE"/>
        </w:rPr>
        <w:t xml:space="preserve"> dự thi.</w:t>
      </w:r>
      <w:r w:rsidR="004F549D" w:rsidRPr="004F549D">
        <w:rPr>
          <w:bCs/>
          <w:szCs w:val="28"/>
        </w:rPr>
        <w:t xml:space="preserve"> </w:t>
      </w:r>
      <w:r w:rsidR="00915F71">
        <w:rPr>
          <w:bCs/>
          <w:szCs w:val="28"/>
        </w:rPr>
        <w:t>(d</w:t>
      </w:r>
      <w:r w:rsidR="004F549D" w:rsidRPr="00E61E6D">
        <w:rPr>
          <w:bCs/>
          <w:szCs w:val="28"/>
        </w:rPr>
        <w:t>anh sách đính kèm</w:t>
      </w:r>
      <w:r w:rsidR="00915F71">
        <w:rPr>
          <w:bCs/>
          <w:szCs w:val="28"/>
        </w:rPr>
        <w:t>)</w:t>
      </w:r>
      <w:r w:rsidR="00A72084" w:rsidRPr="00F3290F">
        <w:rPr>
          <w:rFonts w:cs="Times New Roman"/>
          <w:color w:val="000000"/>
          <w:szCs w:val="28"/>
        </w:rPr>
        <w:t>./.</w:t>
      </w:r>
    </w:p>
    <w:tbl>
      <w:tblPr>
        <w:tblW w:w="0" w:type="auto"/>
        <w:tblLook w:val="01E0" w:firstRow="1" w:lastRow="1" w:firstColumn="1" w:lastColumn="1" w:noHBand="0" w:noVBand="0"/>
      </w:tblPr>
      <w:tblGrid>
        <w:gridCol w:w="4646"/>
        <w:gridCol w:w="4642"/>
      </w:tblGrid>
      <w:tr w:rsidR="00A72084" w:rsidRPr="004411CB" w14:paraId="63D0D043" w14:textId="77777777" w:rsidTr="00C95786">
        <w:tc>
          <w:tcPr>
            <w:tcW w:w="4646" w:type="dxa"/>
          </w:tcPr>
          <w:p w14:paraId="70FB19F0" w14:textId="77777777" w:rsidR="00A72084" w:rsidRPr="00A1724C" w:rsidRDefault="00A72084" w:rsidP="00226CB0">
            <w:pPr>
              <w:tabs>
                <w:tab w:val="left" w:pos="1560"/>
                <w:tab w:val="center" w:pos="6960"/>
              </w:tabs>
              <w:spacing w:before="120" w:after="0"/>
              <w:jc w:val="both"/>
              <w:rPr>
                <w:b/>
                <w:i/>
                <w:sz w:val="24"/>
                <w:szCs w:val="24"/>
                <w:lang w:val="nl-NL"/>
              </w:rPr>
            </w:pPr>
            <w:r w:rsidRPr="00A1724C">
              <w:rPr>
                <w:b/>
                <w:i/>
                <w:sz w:val="24"/>
                <w:szCs w:val="24"/>
                <w:lang w:val="nl-NL"/>
              </w:rPr>
              <w:t>Nơi nhận:</w:t>
            </w:r>
          </w:p>
          <w:p w14:paraId="1CE93C9B" w14:textId="199EC407" w:rsidR="0089171E" w:rsidRPr="00066B5F" w:rsidRDefault="00A72084" w:rsidP="0089171E">
            <w:pPr>
              <w:tabs>
                <w:tab w:val="left" w:pos="1560"/>
                <w:tab w:val="center" w:pos="6960"/>
              </w:tabs>
              <w:spacing w:after="0" w:line="240" w:lineRule="auto"/>
              <w:jc w:val="both"/>
              <w:rPr>
                <w:rFonts w:eastAsia="Calibri"/>
                <w:sz w:val="22"/>
              </w:rPr>
            </w:pPr>
            <w:r w:rsidRPr="00000088">
              <w:rPr>
                <w:sz w:val="22"/>
                <w:lang w:val="nl-NL"/>
              </w:rPr>
              <w:t xml:space="preserve">- </w:t>
            </w:r>
            <w:r w:rsidR="0089171E" w:rsidRPr="00066B5F">
              <w:rPr>
                <w:rFonts w:eastAsia="Calibri"/>
                <w:sz w:val="22"/>
              </w:rPr>
              <w:t xml:space="preserve"> Như trên (t/h);</w:t>
            </w:r>
          </w:p>
          <w:p w14:paraId="3AC6C95F" w14:textId="77777777" w:rsidR="0089171E" w:rsidRPr="00066B5F" w:rsidRDefault="0089171E" w:rsidP="0089171E">
            <w:pPr>
              <w:tabs>
                <w:tab w:val="left" w:pos="1560"/>
                <w:tab w:val="center" w:pos="6960"/>
              </w:tabs>
              <w:spacing w:after="0" w:line="240" w:lineRule="auto"/>
              <w:jc w:val="both"/>
              <w:rPr>
                <w:rFonts w:eastAsia="Calibri"/>
                <w:sz w:val="22"/>
              </w:rPr>
            </w:pPr>
            <w:r w:rsidRPr="00066B5F">
              <w:rPr>
                <w:rFonts w:eastAsia="Calibri"/>
                <w:sz w:val="22"/>
              </w:rPr>
              <w:t xml:space="preserve">- </w:t>
            </w:r>
            <w:r>
              <w:rPr>
                <w:rFonts w:eastAsia="Calibri"/>
                <w:sz w:val="22"/>
              </w:rPr>
              <w:t xml:space="preserve">Ban </w:t>
            </w:r>
            <w:r w:rsidRPr="00066B5F">
              <w:rPr>
                <w:rFonts w:eastAsia="Calibri"/>
                <w:sz w:val="22"/>
              </w:rPr>
              <w:t>Giám đốc Sở (b/c</w:t>
            </w:r>
            <w:proofErr w:type="gramStart"/>
            <w:r w:rsidRPr="00066B5F">
              <w:rPr>
                <w:rFonts w:eastAsia="Calibri"/>
                <w:sz w:val="22"/>
              </w:rPr>
              <w:t>);</w:t>
            </w:r>
            <w:proofErr w:type="gramEnd"/>
          </w:p>
          <w:p w14:paraId="77280ACA" w14:textId="29DA774E" w:rsidR="0089171E" w:rsidRPr="00066B5F" w:rsidRDefault="0089171E" w:rsidP="0089171E">
            <w:pPr>
              <w:spacing w:after="0" w:line="240" w:lineRule="auto"/>
              <w:jc w:val="both"/>
              <w:rPr>
                <w:rFonts w:eastAsia="Calibri"/>
                <w:sz w:val="22"/>
              </w:rPr>
            </w:pPr>
            <w:r w:rsidRPr="00066B5F">
              <w:rPr>
                <w:rFonts w:eastAsia="Calibri"/>
                <w:sz w:val="22"/>
              </w:rPr>
              <w:t>- Các Phòng Sở</w:t>
            </w:r>
            <w:r w:rsidR="0022176A">
              <w:rPr>
                <w:rFonts w:eastAsia="Calibri"/>
                <w:sz w:val="22"/>
              </w:rPr>
              <w:t xml:space="preserve"> </w:t>
            </w:r>
            <w:r w:rsidRPr="00066B5F">
              <w:rPr>
                <w:rFonts w:eastAsia="Calibri"/>
                <w:sz w:val="22"/>
              </w:rPr>
              <w:t xml:space="preserve">(để </w:t>
            </w:r>
            <w:r w:rsidR="0022176A">
              <w:rPr>
                <w:rFonts w:eastAsia="Calibri"/>
                <w:sz w:val="22"/>
              </w:rPr>
              <w:t>biết</w:t>
            </w:r>
            <w:proofErr w:type="gramStart"/>
            <w:r w:rsidRPr="00066B5F">
              <w:rPr>
                <w:rFonts w:eastAsia="Calibri"/>
                <w:sz w:val="22"/>
              </w:rPr>
              <w:t>)</w:t>
            </w:r>
            <w:r>
              <w:rPr>
                <w:rFonts w:eastAsia="Calibri"/>
                <w:sz w:val="22"/>
              </w:rPr>
              <w:t>;</w:t>
            </w:r>
            <w:proofErr w:type="gramEnd"/>
          </w:p>
          <w:p w14:paraId="36F2BF39" w14:textId="77777777" w:rsidR="0089171E" w:rsidRDefault="0089171E" w:rsidP="0089171E">
            <w:pPr>
              <w:tabs>
                <w:tab w:val="left" w:pos="1560"/>
                <w:tab w:val="center" w:pos="6960"/>
              </w:tabs>
              <w:spacing w:after="0" w:line="240" w:lineRule="auto"/>
              <w:jc w:val="both"/>
              <w:rPr>
                <w:rFonts w:eastAsia="Calibri"/>
                <w:sz w:val="22"/>
                <w:lang w:val="nl-NL"/>
              </w:rPr>
            </w:pPr>
            <w:r w:rsidRPr="00066B5F">
              <w:rPr>
                <w:rFonts w:eastAsia="Calibri"/>
                <w:sz w:val="22"/>
                <w:lang w:val="nl-NL"/>
              </w:rPr>
              <w:t>- Lưu: VT, GDMN-TH</w:t>
            </w:r>
            <w:r>
              <w:rPr>
                <w:rFonts w:eastAsia="Calibri"/>
                <w:sz w:val="22"/>
                <w:lang w:val="nl-NL"/>
              </w:rPr>
              <w:t>.</w:t>
            </w:r>
          </w:p>
          <w:p w14:paraId="5F277E8D" w14:textId="5CB10657" w:rsidR="0089171E" w:rsidRPr="00FB268A" w:rsidRDefault="0089171E" w:rsidP="0089171E">
            <w:pPr>
              <w:tabs>
                <w:tab w:val="left" w:pos="1560"/>
                <w:tab w:val="center" w:pos="6960"/>
              </w:tabs>
              <w:jc w:val="both"/>
              <w:rPr>
                <w:lang w:val="vi-VN"/>
              </w:rPr>
            </w:pPr>
          </w:p>
          <w:p w14:paraId="3787E99D" w14:textId="3650D667" w:rsidR="00C01AEC" w:rsidRPr="006317B5" w:rsidRDefault="006317B5" w:rsidP="00C01AEC">
            <w:pPr>
              <w:spacing w:after="0" w:line="240" w:lineRule="auto"/>
              <w:jc w:val="both"/>
            </w:pPr>
            <w:r>
              <w:t xml:space="preserve">                                                                   </w:t>
            </w:r>
          </w:p>
        </w:tc>
        <w:tc>
          <w:tcPr>
            <w:tcW w:w="4642" w:type="dxa"/>
          </w:tcPr>
          <w:p w14:paraId="7419F7B6" w14:textId="77777777" w:rsidR="00A72084" w:rsidRPr="00F3290F" w:rsidRDefault="00A72084" w:rsidP="006317B5">
            <w:pPr>
              <w:autoSpaceDE w:val="0"/>
              <w:autoSpaceDN w:val="0"/>
              <w:adjustRightInd w:val="0"/>
              <w:spacing w:before="120" w:after="0" w:line="240" w:lineRule="auto"/>
              <w:ind w:firstLine="567"/>
              <w:jc w:val="center"/>
              <w:rPr>
                <w:b/>
                <w:bCs/>
                <w:szCs w:val="28"/>
              </w:rPr>
            </w:pPr>
            <w:r w:rsidRPr="00F3290F">
              <w:rPr>
                <w:b/>
                <w:bCs/>
                <w:szCs w:val="28"/>
                <w:lang w:val="vi-VN"/>
              </w:rPr>
              <w:t xml:space="preserve">KT. </w:t>
            </w:r>
            <w:r w:rsidRPr="00F3290F">
              <w:rPr>
                <w:b/>
                <w:bCs/>
                <w:szCs w:val="28"/>
              </w:rPr>
              <w:t>GIÁM ĐỐC</w:t>
            </w:r>
          </w:p>
          <w:p w14:paraId="2340EC7E" w14:textId="77777777" w:rsidR="00A72084" w:rsidRPr="00F3290F" w:rsidRDefault="00A72084" w:rsidP="006317B5">
            <w:pPr>
              <w:autoSpaceDE w:val="0"/>
              <w:autoSpaceDN w:val="0"/>
              <w:adjustRightInd w:val="0"/>
              <w:spacing w:after="0" w:line="240" w:lineRule="auto"/>
              <w:ind w:firstLine="567"/>
              <w:jc w:val="center"/>
              <w:rPr>
                <w:b/>
                <w:bCs/>
                <w:szCs w:val="28"/>
              </w:rPr>
            </w:pPr>
            <w:r w:rsidRPr="00F3290F">
              <w:rPr>
                <w:b/>
                <w:bCs/>
                <w:szCs w:val="28"/>
              </w:rPr>
              <w:t>PHÓ GIÁM ĐỐC</w:t>
            </w:r>
          </w:p>
          <w:p w14:paraId="0CBD5C7E" w14:textId="563E0682" w:rsidR="00A72084" w:rsidRDefault="00A72084" w:rsidP="006317B5">
            <w:pPr>
              <w:jc w:val="center"/>
              <w:rPr>
                <w:b/>
                <w:lang w:val="fr-FR"/>
              </w:rPr>
            </w:pPr>
          </w:p>
          <w:p w14:paraId="720B6CCA" w14:textId="248C81F2" w:rsidR="00A72084" w:rsidRDefault="00A72084" w:rsidP="006317B5">
            <w:pPr>
              <w:jc w:val="center"/>
              <w:rPr>
                <w:b/>
                <w:lang w:val="fr-FR"/>
              </w:rPr>
            </w:pPr>
          </w:p>
          <w:p w14:paraId="612D8B1F" w14:textId="77777777" w:rsidR="006317B5" w:rsidRDefault="006317B5" w:rsidP="006317B5">
            <w:pPr>
              <w:jc w:val="center"/>
              <w:rPr>
                <w:b/>
                <w:lang w:val="fr-FR"/>
              </w:rPr>
            </w:pPr>
          </w:p>
          <w:p w14:paraId="01FFBEE9" w14:textId="77777777" w:rsidR="00556366" w:rsidRDefault="00556366" w:rsidP="006317B5">
            <w:pPr>
              <w:jc w:val="center"/>
              <w:rPr>
                <w:b/>
                <w:lang w:val="fr-FR"/>
              </w:rPr>
            </w:pPr>
          </w:p>
          <w:p w14:paraId="31BB75BA" w14:textId="77777777" w:rsidR="00556366" w:rsidRDefault="00556366" w:rsidP="006317B5">
            <w:pPr>
              <w:jc w:val="center"/>
              <w:rPr>
                <w:b/>
                <w:lang w:val="fr-FR"/>
              </w:rPr>
            </w:pPr>
          </w:p>
          <w:p w14:paraId="1777A3BA" w14:textId="0310C50D" w:rsidR="00DE6AA3" w:rsidRPr="004411CB" w:rsidRDefault="006317B5" w:rsidP="006317B5">
            <w:pPr>
              <w:jc w:val="center"/>
              <w:rPr>
                <w:b/>
                <w:lang w:val="fr-FR"/>
              </w:rPr>
            </w:pPr>
            <w:r>
              <w:rPr>
                <w:b/>
                <w:lang w:val="fr-FR"/>
              </w:rPr>
              <w:t xml:space="preserve">       </w:t>
            </w:r>
            <w:r w:rsidR="00DE6AA3">
              <w:rPr>
                <w:b/>
                <w:lang w:val="fr-FR"/>
              </w:rPr>
              <w:t>Trần Đức Minh</w:t>
            </w:r>
          </w:p>
        </w:tc>
      </w:tr>
      <w:tr w:rsidR="00A72084" w:rsidRPr="004411CB" w14:paraId="10BC8EAB" w14:textId="77777777" w:rsidTr="00C95786">
        <w:tc>
          <w:tcPr>
            <w:tcW w:w="4646" w:type="dxa"/>
          </w:tcPr>
          <w:p w14:paraId="5CD2954C" w14:textId="77777777" w:rsidR="00A72084" w:rsidRPr="00000088" w:rsidRDefault="00A72084" w:rsidP="00C95786">
            <w:pPr>
              <w:tabs>
                <w:tab w:val="left" w:pos="1560"/>
                <w:tab w:val="center" w:pos="6960"/>
              </w:tabs>
              <w:jc w:val="both"/>
              <w:rPr>
                <w:b/>
                <w:i/>
                <w:sz w:val="22"/>
                <w:lang w:val="nl-NL"/>
              </w:rPr>
            </w:pPr>
          </w:p>
        </w:tc>
        <w:tc>
          <w:tcPr>
            <w:tcW w:w="4642" w:type="dxa"/>
          </w:tcPr>
          <w:p w14:paraId="15B66139" w14:textId="77777777" w:rsidR="00A72084" w:rsidRPr="00352350" w:rsidRDefault="00A72084" w:rsidP="00352350">
            <w:pPr>
              <w:rPr>
                <w:b/>
              </w:rPr>
            </w:pPr>
          </w:p>
        </w:tc>
      </w:tr>
    </w:tbl>
    <w:p w14:paraId="7F56D03C" w14:textId="6FD5F943" w:rsidR="00A72084" w:rsidRDefault="00A72084" w:rsidP="00352350">
      <w:pPr>
        <w:tabs>
          <w:tab w:val="left" w:pos="741"/>
        </w:tabs>
        <w:jc w:val="both"/>
        <w:rPr>
          <w:szCs w:val="28"/>
        </w:rPr>
      </w:pPr>
      <w:r w:rsidRPr="00AC0157">
        <w:rPr>
          <w:szCs w:val="28"/>
        </w:rPr>
        <w:tab/>
        <w:t xml:space="preserve">                                                       </w:t>
      </w:r>
    </w:p>
    <w:p w14:paraId="25C0EC6C" w14:textId="77777777" w:rsidR="00226CB0" w:rsidRPr="00AC0157" w:rsidRDefault="00226CB0" w:rsidP="00352350">
      <w:pPr>
        <w:tabs>
          <w:tab w:val="left" w:pos="741"/>
        </w:tabs>
        <w:jc w:val="both"/>
        <w:rPr>
          <w:b/>
          <w:szCs w:val="28"/>
        </w:rPr>
      </w:pPr>
    </w:p>
    <w:p w14:paraId="407F8502" w14:textId="6EF3C304" w:rsidR="00A72084" w:rsidRPr="00F3290F" w:rsidRDefault="00A72084" w:rsidP="00A72084">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131B47D8" w14:textId="77777777" w:rsidR="00715BA5" w:rsidRDefault="00715BA5" w:rsidP="00023FB9">
      <w:pPr>
        <w:pStyle w:val="oancuaDanhsach"/>
        <w:spacing w:before="120" w:after="120" w:line="276" w:lineRule="auto"/>
        <w:ind w:left="0" w:firstLine="567"/>
        <w:rPr>
          <w:rStyle w:val="fontstyle21"/>
          <w:rFonts w:ascii="Times New Roman" w:hAnsi="Times New Roman" w:cs="Times New Roman"/>
        </w:rPr>
      </w:pPr>
    </w:p>
    <w:sectPr w:rsidR="00715BA5" w:rsidSect="008940A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F4A85"/>
    <w:multiLevelType w:val="hybridMultilevel"/>
    <w:tmpl w:val="7340BEB2"/>
    <w:lvl w:ilvl="0" w:tplc="262E0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B78E6"/>
    <w:multiLevelType w:val="hybridMultilevel"/>
    <w:tmpl w:val="F2A669B4"/>
    <w:lvl w:ilvl="0" w:tplc="8AEADC32">
      <w:start w:val="1"/>
      <w:numFmt w:val="decimal"/>
      <w:lvlText w:val="%1."/>
      <w:lvlJc w:val="left"/>
      <w:pPr>
        <w:ind w:left="11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3F16BA6"/>
    <w:multiLevelType w:val="hybridMultilevel"/>
    <w:tmpl w:val="1E7A6EB8"/>
    <w:lvl w:ilvl="0" w:tplc="F3E40B6A">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F804FC4"/>
    <w:multiLevelType w:val="hybridMultilevel"/>
    <w:tmpl w:val="474473DE"/>
    <w:lvl w:ilvl="0" w:tplc="BA5AC752">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C03675"/>
    <w:multiLevelType w:val="hybridMultilevel"/>
    <w:tmpl w:val="6FDA5FE6"/>
    <w:lvl w:ilvl="0" w:tplc="88162C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42390418">
    <w:abstractNumId w:val="3"/>
  </w:num>
  <w:num w:numId="2" w16cid:durableId="1007248938">
    <w:abstractNumId w:val="0"/>
  </w:num>
  <w:num w:numId="3" w16cid:durableId="901406747">
    <w:abstractNumId w:val="1"/>
  </w:num>
  <w:num w:numId="4" w16cid:durableId="1247232497">
    <w:abstractNumId w:val="2"/>
  </w:num>
  <w:num w:numId="5" w16cid:durableId="36093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A1"/>
    <w:rsid w:val="00023FB9"/>
    <w:rsid w:val="00035953"/>
    <w:rsid w:val="00037DBD"/>
    <w:rsid w:val="0004016F"/>
    <w:rsid w:val="00042C89"/>
    <w:rsid w:val="00042E1D"/>
    <w:rsid w:val="00047B0F"/>
    <w:rsid w:val="000543D3"/>
    <w:rsid w:val="00057476"/>
    <w:rsid w:val="0006387E"/>
    <w:rsid w:val="00076840"/>
    <w:rsid w:val="000974A1"/>
    <w:rsid w:val="000A1F9E"/>
    <w:rsid w:val="000B0D5A"/>
    <w:rsid w:val="000B333C"/>
    <w:rsid w:val="000B70BF"/>
    <w:rsid w:val="000C3E17"/>
    <w:rsid w:val="000D1CC2"/>
    <w:rsid w:val="000E2D84"/>
    <w:rsid w:val="000F6B9F"/>
    <w:rsid w:val="00106855"/>
    <w:rsid w:val="0010747F"/>
    <w:rsid w:val="00110131"/>
    <w:rsid w:val="001110CB"/>
    <w:rsid w:val="001116C8"/>
    <w:rsid w:val="001246E0"/>
    <w:rsid w:val="00133B4C"/>
    <w:rsid w:val="001624E9"/>
    <w:rsid w:val="00167F3E"/>
    <w:rsid w:val="00177208"/>
    <w:rsid w:val="001841DB"/>
    <w:rsid w:val="001B2AF0"/>
    <w:rsid w:val="001D0704"/>
    <w:rsid w:val="001D62CD"/>
    <w:rsid w:val="001F382A"/>
    <w:rsid w:val="001F7128"/>
    <w:rsid w:val="00207938"/>
    <w:rsid w:val="00211371"/>
    <w:rsid w:val="00213A40"/>
    <w:rsid w:val="0022176A"/>
    <w:rsid w:val="00226CB0"/>
    <w:rsid w:val="00235FF2"/>
    <w:rsid w:val="00236189"/>
    <w:rsid w:val="002444F8"/>
    <w:rsid w:val="00250FD7"/>
    <w:rsid w:val="00262870"/>
    <w:rsid w:val="002639BD"/>
    <w:rsid w:val="002759AC"/>
    <w:rsid w:val="00285774"/>
    <w:rsid w:val="00285E61"/>
    <w:rsid w:val="002A0396"/>
    <w:rsid w:val="002A65C4"/>
    <w:rsid w:val="002E2AFE"/>
    <w:rsid w:val="002E548F"/>
    <w:rsid w:val="003076F3"/>
    <w:rsid w:val="00336182"/>
    <w:rsid w:val="00337033"/>
    <w:rsid w:val="003411A8"/>
    <w:rsid w:val="00344DD4"/>
    <w:rsid w:val="00352350"/>
    <w:rsid w:val="003529A8"/>
    <w:rsid w:val="00357640"/>
    <w:rsid w:val="003622A6"/>
    <w:rsid w:val="00367E5D"/>
    <w:rsid w:val="003713CE"/>
    <w:rsid w:val="00397D47"/>
    <w:rsid w:val="003A0D3E"/>
    <w:rsid w:val="003A3A4F"/>
    <w:rsid w:val="003D1F8C"/>
    <w:rsid w:val="003E4188"/>
    <w:rsid w:val="003F13E6"/>
    <w:rsid w:val="003F3B0B"/>
    <w:rsid w:val="003F5662"/>
    <w:rsid w:val="00403A4E"/>
    <w:rsid w:val="00405D8E"/>
    <w:rsid w:val="004077A7"/>
    <w:rsid w:val="00413EDF"/>
    <w:rsid w:val="00430573"/>
    <w:rsid w:val="004354EC"/>
    <w:rsid w:val="00436C21"/>
    <w:rsid w:val="004656AC"/>
    <w:rsid w:val="00477B62"/>
    <w:rsid w:val="00495FBE"/>
    <w:rsid w:val="004A245B"/>
    <w:rsid w:val="004D660C"/>
    <w:rsid w:val="004D7519"/>
    <w:rsid w:val="004F549D"/>
    <w:rsid w:val="005005BC"/>
    <w:rsid w:val="00504A2D"/>
    <w:rsid w:val="00504B10"/>
    <w:rsid w:val="0054055A"/>
    <w:rsid w:val="00556366"/>
    <w:rsid w:val="005614F1"/>
    <w:rsid w:val="005639CE"/>
    <w:rsid w:val="00587B53"/>
    <w:rsid w:val="0059354D"/>
    <w:rsid w:val="00597B0B"/>
    <w:rsid w:val="005E0DE9"/>
    <w:rsid w:val="005E64CB"/>
    <w:rsid w:val="005F344E"/>
    <w:rsid w:val="00605154"/>
    <w:rsid w:val="00613034"/>
    <w:rsid w:val="00617742"/>
    <w:rsid w:val="006317B5"/>
    <w:rsid w:val="00634069"/>
    <w:rsid w:val="00634226"/>
    <w:rsid w:val="00634D61"/>
    <w:rsid w:val="00650E92"/>
    <w:rsid w:val="00676806"/>
    <w:rsid w:val="00680A1D"/>
    <w:rsid w:val="0068210E"/>
    <w:rsid w:val="006A377B"/>
    <w:rsid w:val="006B1C15"/>
    <w:rsid w:val="006D7AFF"/>
    <w:rsid w:val="006E1B10"/>
    <w:rsid w:val="006F27F3"/>
    <w:rsid w:val="00700797"/>
    <w:rsid w:val="00702009"/>
    <w:rsid w:val="00713C48"/>
    <w:rsid w:val="00715BA5"/>
    <w:rsid w:val="0072581C"/>
    <w:rsid w:val="00754C0C"/>
    <w:rsid w:val="00771BB4"/>
    <w:rsid w:val="007905B8"/>
    <w:rsid w:val="00792ED0"/>
    <w:rsid w:val="00793855"/>
    <w:rsid w:val="007A577B"/>
    <w:rsid w:val="007B6390"/>
    <w:rsid w:val="007D1A32"/>
    <w:rsid w:val="007E0F18"/>
    <w:rsid w:val="007E572E"/>
    <w:rsid w:val="007F02F9"/>
    <w:rsid w:val="007F4568"/>
    <w:rsid w:val="007F507D"/>
    <w:rsid w:val="008142CC"/>
    <w:rsid w:val="00816ACC"/>
    <w:rsid w:val="00836051"/>
    <w:rsid w:val="008672DB"/>
    <w:rsid w:val="00870C65"/>
    <w:rsid w:val="00874566"/>
    <w:rsid w:val="008755F4"/>
    <w:rsid w:val="00884E49"/>
    <w:rsid w:val="0089171E"/>
    <w:rsid w:val="00892C06"/>
    <w:rsid w:val="008940A2"/>
    <w:rsid w:val="008A07F0"/>
    <w:rsid w:val="008B2144"/>
    <w:rsid w:val="008D1247"/>
    <w:rsid w:val="008F500C"/>
    <w:rsid w:val="008F507E"/>
    <w:rsid w:val="00915F71"/>
    <w:rsid w:val="00964D09"/>
    <w:rsid w:val="0097171C"/>
    <w:rsid w:val="009978C8"/>
    <w:rsid w:val="009D5972"/>
    <w:rsid w:val="00A01860"/>
    <w:rsid w:val="00A0369C"/>
    <w:rsid w:val="00A117C7"/>
    <w:rsid w:val="00A1440C"/>
    <w:rsid w:val="00A1724C"/>
    <w:rsid w:val="00A23BAF"/>
    <w:rsid w:val="00A244D3"/>
    <w:rsid w:val="00A30D2E"/>
    <w:rsid w:val="00A72084"/>
    <w:rsid w:val="00A8208D"/>
    <w:rsid w:val="00AB2885"/>
    <w:rsid w:val="00AC3EB7"/>
    <w:rsid w:val="00AF0F22"/>
    <w:rsid w:val="00AF5237"/>
    <w:rsid w:val="00AF77DA"/>
    <w:rsid w:val="00B0286B"/>
    <w:rsid w:val="00B02930"/>
    <w:rsid w:val="00B33CB8"/>
    <w:rsid w:val="00B40B5F"/>
    <w:rsid w:val="00B549B9"/>
    <w:rsid w:val="00B5658C"/>
    <w:rsid w:val="00B735A5"/>
    <w:rsid w:val="00B73C43"/>
    <w:rsid w:val="00B75104"/>
    <w:rsid w:val="00B77468"/>
    <w:rsid w:val="00B970EB"/>
    <w:rsid w:val="00BA75EB"/>
    <w:rsid w:val="00BB6921"/>
    <w:rsid w:val="00BB738F"/>
    <w:rsid w:val="00BE3004"/>
    <w:rsid w:val="00C01AEC"/>
    <w:rsid w:val="00C03350"/>
    <w:rsid w:val="00C32D80"/>
    <w:rsid w:val="00C737ED"/>
    <w:rsid w:val="00C76CE8"/>
    <w:rsid w:val="00C82C8F"/>
    <w:rsid w:val="00C95786"/>
    <w:rsid w:val="00CB1DED"/>
    <w:rsid w:val="00CC2D8A"/>
    <w:rsid w:val="00CC7848"/>
    <w:rsid w:val="00CD1C6A"/>
    <w:rsid w:val="00CD4395"/>
    <w:rsid w:val="00CD52E4"/>
    <w:rsid w:val="00D12D8B"/>
    <w:rsid w:val="00D13BC5"/>
    <w:rsid w:val="00D34E86"/>
    <w:rsid w:val="00D45914"/>
    <w:rsid w:val="00D4628A"/>
    <w:rsid w:val="00D50D0D"/>
    <w:rsid w:val="00D54CBF"/>
    <w:rsid w:val="00D554B7"/>
    <w:rsid w:val="00D60EAC"/>
    <w:rsid w:val="00D648D2"/>
    <w:rsid w:val="00D66EA1"/>
    <w:rsid w:val="00DA48E6"/>
    <w:rsid w:val="00DA737C"/>
    <w:rsid w:val="00DD61D3"/>
    <w:rsid w:val="00DE6AA3"/>
    <w:rsid w:val="00DE740C"/>
    <w:rsid w:val="00DF69BC"/>
    <w:rsid w:val="00E01960"/>
    <w:rsid w:val="00E10E1C"/>
    <w:rsid w:val="00E17EB3"/>
    <w:rsid w:val="00E30301"/>
    <w:rsid w:val="00E338EA"/>
    <w:rsid w:val="00E35D7A"/>
    <w:rsid w:val="00E37F15"/>
    <w:rsid w:val="00E42BA8"/>
    <w:rsid w:val="00E53521"/>
    <w:rsid w:val="00E91684"/>
    <w:rsid w:val="00EB2172"/>
    <w:rsid w:val="00ED2626"/>
    <w:rsid w:val="00F07573"/>
    <w:rsid w:val="00F111B4"/>
    <w:rsid w:val="00F11C01"/>
    <w:rsid w:val="00F3290F"/>
    <w:rsid w:val="00F3670F"/>
    <w:rsid w:val="00F64B93"/>
    <w:rsid w:val="00F77890"/>
    <w:rsid w:val="00F80E9E"/>
    <w:rsid w:val="00F816E8"/>
    <w:rsid w:val="00F9347E"/>
    <w:rsid w:val="00FC28A2"/>
    <w:rsid w:val="00FD0A98"/>
    <w:rsid w:val="00FD0E50"/>
    <w:rsid w:val="00FF064D"/>
    <w:rsid w:val="00FF3E3B"/>
    <w:rsid w:val="3D573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12A5"/>
  <w15:chartTrackingRefBased/>
  <w15:docId w15:val="{55F23D1F-836C-420C-A5C3-933066BD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874566"/>
    <w:pPr>
      <w:keepNext/>
      <w:spacing w:after="0" w:line="360" w:lineRule="auto"/>
      <w:jc w:val="right"/>
      <w:outlineLvl w:val="0"/>
    </w:pPr>
    <w:rPr>
      <w:rFonts w:ascii="Arial" w:eastAsia="Times New Roman" w:hAnsi="Arial" w:cs="Arial"/>
      <w:i/>
      <w:kern w:val="0"/>
      <w:sz w:val="26"/>
      <w:szCs w:val="28"/>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fontstyle01">
    <w:name w:val="fontstyle01"/>
    <w:basedOn w:val="Phngmcinhcuaoanvn"/>
    <w:rsid w:val="00D66EA1"/>
    <w:rPr>
      <w:rFonts w:ascii="CIDFont+F2" w:hAnsi="CIDFont+F2" w:hint="default"/>
      <w:b/>
      <w:bCs/>
      <w:i w:val="0"/>
      <w:iCs w:val="0"/>
      <w:color w:val="000000"/>
      <w:sz w:val="28"/>
      <w:szCs w:val="28"/>
    </w:rPr>
  </w:style>
  <w:style w:type="character" w:customStyle="1" w:styleId="fontstyle21">
    <w:name w:val="fontstyle21"/>
    <w:basedOn w:val="Phngmcinhcuaoanvn"/>
    <w:rsid w:val="00D66EA1"/>
    <w:rPr>
      <w:rFonts w:ascii="CIDFont+F1" w:hAnsi="CIDFont+F1" w:hint="default"/>
      <w:b w:val="0"/>
      <w:bCs w:val="0"/>
      <w:i w:val="0"/>
      <w:iCs w:val="0"/>
      <w:color w:val="000000"/>
      <w:sz w:val="28"/>
      <w:szCs w:val="28"/>
    </w:rPr>
  </w:style>
  <w:style w:type="character" w:customStyle="1" w:styleId="fontstyle31">
    <w:name w:val="fontstyle31"/>
    <w:basedOn w:val="Phngmcinhcuaoanvn"/>
    <w:rsid w:val="00D66EA1"/>
    <w:rPr>
      <w:rFonts w:ascii="CIDFont+F3" w:hAnsi="CIDFont+F3" w:hint="default"/>
      <w:b w:val="0"/>
      <w:bCs w:val="0"/>
      <w:i/>
      <w:iCs/>
      <w:color w:val="000000"/>
      <w:sz w:val="28"/>
      <w:szCs w:val="28"/>
    </w:rPr>
  </w:style>
  <w:style w:type="paragraph" w:styleId="oancuaDanhsach">
    <w:name w:val="List Paragraph"/>
    <w:basedOn w:val="Binhthng"/>
    <w:uiPriority w:val="34"/>
    <w:qFormat/>
    <w:rsid w:val="000E2D84"/>
    <w:pPr>
      <w:ind w:left="720"/>
      <w:contextualSpacing/>
    </w:pPr>
  </w:style>
  <w:style w:type="character" w:customStyle="1" w:styleId="u1Char">
    <w:name w:val="Đầu đề 1 Char"/>
    <w:basedOn w:val="Phngmcinhcuaoanvn"/>
    <w:link w:val="u1"/>
    <w:rsid w:val="00874566"/>
    <w:rPr>
      <w:rFonts w:ascii="Arial" w:eastAsia="Times New Roman" w:hAnsi="Arial" w:cs="Arial"/>
      <w:i/>
      <w:kern w:val="0"/>
      <w:sz w:val="26"/>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999389">
      <w:bodyDiv w:val="1"/>
      <w:marLeft w:val="0"/>
      <w:marRight w:val="0"/>
      <w:marTop w:val="0"/>
      <w:marBottom w:val="0"/>
      <w:divBdr>
        <w:top w:val="none" w:sz="0" w:space="0" w:color="auto"/>
        <w:left w:val="none" w:sz="0" w:space="0" w:color="auto"/>
        <w:bottom w:val="none" w:sz="0" w:space="0" w:color="auto"/>
        <w:right w:val="none" w:sz="0" w:space="0" w:color="auto"/>
      </w:divBdr>
    </w:div>
    <w:div w:id="21469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dc:creator>
  <cp:keywords/>
  <dc:description/>
  <cp:lastModifiedBy>Diem Nguyen</cp:lastModifiedBy>
  <cp:revision>84</cp:revision>
  <cp:lastPrinted>2024-04-22T02:54:00Z</cp:lastPrinted>
  <dcterms:created xsi:type="dcterms:W3CDTF">2024-04-04T03:32:00Z</dcterms:created>
  <dcterms:modified xsi:type="dcterms:W3CDTF">2024-04-22T03:51:00Z</dcterms:modified>
</cp:coreProperties>
</file>